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5" w:rsidRDefault="00697D15">
      <w:pPr>
        <w:pStyle w:val="ConsPlusTitle"/>
        <w:jc w:val="center"/>
        <w:outlineLvl w:val="0"/>
      </w:pPr>
      <w:bookmarkStart w:id="0" w:name="_GoBack"/>
      <w:bookmarkEnd w:id="0"/>
      <w:r>
        <w:t>АДМИНИСТРАЦИЯ ХАНТЫ-МАНСИЙСКОГО РАЙОНА</w:t>
      </w:r>
    </w:p>
    <w:p w:rsidR="00697D15" w:rsidRDefault="00697D15">
      <w:pPr>
        <w:pStyle w:val="ConsPlusTitle"/>
        <w:jc w:val="center"/>
      </w:pPr>
    </w:p>
    <w:p w:rsidR="00697D15" w:rsidRDefault="00697D15">
      <w:pPr>
        <w:pStyle w:val="ConsPlusTitle"/>
        <w:jc w:val="center"/>
      </w:pPr>
      <w:r>
        <w:t>ПОСТАНОВЛЕНИЕ</w:t>
      </w:r>
    </w:p>
    <w:p w:rsidR="00697D15" w:rsidRDefault="00697D15">
      <w:pPr>
        <w:pStyle w:val="ConsPlusTitle"/>
        <w:jc w:val="center"/>
      </w:pPr>
      <w:r>
        <w:t>от 14 октября 2015 г. N 233</w:t>
      </w:r>
    </w:p>
    <w:p w:rsidR="00697D15" w:rsidRDefault="00697D15">
      <w:pPr>
        <w:pStyle w:val="ConsPlusTitle"/>
        <w:jc w:val="center"/>
      </w:pPr>
    </w:p>
    <w:p w:rsidR="00697D15" w:rsidRDefault="00697D15">
      <w:pPr>
        <w:pStyle w:val="ConsPlusTitle"/>
        <w:jc w:val="center"/>
      </w:pPr>
      <w:r>
        <w:t>О ВНЕСЕНИИ ИЗМЕНЕНИЙ В ПОСТАНОВЛЕНИЕ АДМИНИСТРАЦИИ</w:t>
      </w:r>
    </w:p>
    <w:p w:rsidR="00697D15" w:rsidRDefault="00697D15">
      <w:pPr>
        <w:pStyle w:val="ConsPlusTitle"/>
        <w:jc w:val="center"/>
      </w:pPr>
      <w:r>
        <w:t>ХАНТЫ-МАНСИЙСКОГО РАЙОНА ОТ 29.10.2012 N 260</w:t>
      </w:r>
    </w:p>
    <w:p w:rsidR="00697D15" w:rsidRDefault="00697D15">
      <w:pPr>
        <w:pStyle w:val="ConsPlusTitle"/>
        <w:jc w:val="center"/>
      </w:pPr>
      <w:r>
        <w:t xml:space="preserve">"ОБ УТВЕРЖДЕНИИ СХЕМЫ РАЗМЕЩЕНИЯ </w:t>
      </w:r>
      <w:proofErr w:type="gramStart"/>
      <w:r>
        <w:t>НЕСТАЦИОНАРНЫХ</w:t>
      </w:r>
      <w:proofErr w:type="gramEnd"/>
    </w:p>
    <w:p w:rsidR="00697D15" w:rsidRDefault="00697D15">
      <w:pPr>
        <w:pStyle w:val="ConsPlusTitle"/>
        <w:jc w:val="center"/>
      </w:pPr>
      <w:r>
        <w:t>ТОРГОВЫХ ОБЪЕКТОВ НА ТЕРРИТОРИИ ХАНТЫ-МАНСИЙСКОГО РАЙОНА"</w:t>
      </w:r>
    </w:p>
    <w:p w:rsidR="00697D15" w:rsidRDefault="00697D15">
      <w:pPr>
        <w:pStyle w:val="ConsPlusNormal"/>
        <w:jc w:val="both"/>
      </w:pPr>
    </w:p>
    <w:p w:rsidR="00697D15" w:rsidRDefault="00697D1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</w:t>
      </w:r>
      <w:hyperlink r:id="rId7" w:history="1">
        <w:r>
          <w:rPr>
            <w:color w:val="0000FF"/>
          </w:rPr>
          <w:t>приказом</w:t>
        </w:r>
      </w:hyperlink>
      <w:r>
        <w:t xml:space="preserve">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</w:t>
      </w:r>
      <w:proofErr w:type="gramEnd"/>
      <w: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</w:t>
      </w:r>
      <w:hyperlink r:id="rId8" w:history="1">
        <w:r>
          <w:rPr>
            <w:color w:val="0000FF"/>
          </w:rPr>
          <w:t>Уставом</w:t>
        </w:r>
      </w:hyperlink>
      <w:r>
        <w:t xml:space="preserve"> Ханты-Мансийского района, в целях упорядочения размещения нестационарных торговых объектов на территории муниципального образования Ханты-Мансийский район:</w:t>
      </w:r>
    </w:p>
    <w:p w:rsidR="00697D15" w:rsidRDefault="00697D15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29.10.2012 N 260 "Об утверждении Схемы размещения нестационарных торговых объектов на территории Ханты-Мансийского района" изменения, изложив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постановлению в новой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97D15" w:rsidRDefault="00697D15">
      <w:pPr>
        <w:pStyle w:val="ConsPlusNormal"/>
        <w:spacing w:before="240"/>
        <w:ind w:firstLine="540"/>
        <w:jc w:val="both"/>
      </w:pPr>
      <w:r>
        <w:t>2.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697D15" w:rsidRDefault="00697D15">
      <w:pPr>
        <w:pStyle w:val="ConsPlusNormal"/>
        <w:spacing w:before="240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697D15" w:rsidRDefault="00697D15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района.</w:t>
      </w:r>
    </w:p>
    <w:p w:rsidR="00697D15" w:rsidRDefault="00697D15">
      <w:pPr>
        <w:pStyle w:val="ConsPlusNormal"/>
        <w:jc w:val="both"/>
      </w:pPr>
    </w:p>
    <w:p w:rsidR="00697D15" w:rsidRDefault="00697D15">
      <w:pPr>
        <w:pStyle w:val="ConsPlusNormal"/>
        <w:jc w:val="right"/>
      </w:pPr>
      <w:r>
        <w:t>И.о. главы администрации</w:t>
      </w:r>
    </w:p>
    <w:p w:rsidR="00697D15" w:rsidRDefault="00697D15">
      <w:pPr>
        <w:pStyle w:val="ConsPlusNormal"/>
        <w:jc w:val="right"/>
      </w:pPr>
      <w:r>
        <w:t>Ханты-Мансийского района</w:t>
      </w:r>
    </w:p>
    <w:p w:rsidR="00697D15" w:rsidRDefault="00697D15">
      <w:pPr>
        <w:pStyle w:val="ConsPlusNormal"/>
        <w:jc w:val="right"/>
      </w:pPr>
      <w:r>
        <w:t>Т.А.ЗАМЯТИНА</w:t>
      </w:r>
    </w:p>
    <w:p w:rsidR="00697D15" w:rsidRDefault="00697D15">
      <w:pPr>
        <w:pStyle w:val="ConsPlusNormal"/>
        <w:jc w:val="both"/>
      </w:pPr>
    </w:p>
    <w:p w:rsidR="00697D15" w:rsidRDefault="00697D15">
      <w:pPr>
        <w:pStyle w:val="ConsPlusNormal"/>
        <w:jc w:val="both"/>
      </w:pPr>
    </w:p>
    <w:p w:rsidR="00697D15" w:rsidRDefault="00697D15">
      <w:pPr>
        <w:pStyle w:val="ConsPlusNormal"/>
        <w:jc w:val="both"/>
      </w:pPr>
    </w:p>
    <w:p w:rsidR="00697D15" w:rsidRDefault="00697D15">
      <w:pPr>
        <w:pStyle w:val="ConsPlusNormal"/>
        <w:jc w:val="both"/>
      </w:pPr>
    </w:p>
    <w:p w:rsidR="00697D15" w:rsidRDefault="00697D15">
      <w:pPr>
        <w:pStyle w:val="ConsPlusNormal"/>
        <w:jc w:val="both"/>
      </w:pPr>
    </w:p>
    <w:p w:rsidR="00697D15" w:rsidRDefault="00697D15">
      <w:pPr>
        <w:sectPr w:rsidR="00697D15" w:rsidSect="005F3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D15" w:rsidRDefault="00697D15">
      <w:pPr>
        <w:pStyle w:val="ConsPlusNormal"/>
        <w:jc w:val="right"/>
        <w:outlineLvl w:val="0"/>
      </w:pPr>
      <w:r>
        <w:lastRenderedPageBreak/>
        <w:t>Приложение</w:t>
      </w:r>
    </w:p>
    <w:p w:rsidR="00697D15" w:rsidRDefault="00697D15">
      <w:pPr>
        <w:pStyle w:val="ConsPlusNormal"/>
        <w:jc w:val="right"/>
      </w:pPr>
      <w:r>
        <w:t>к постановлению администрации</w:t>
      </w:r>
    </w:p>
    <w:p w:rsidR="00697D15" w:rsidRDefault="00697D15">
      <w:pPr>
        <w:pStyle w:val="ConsPlusNormal"/>
        <w:jc w:val="right"/>
      </w:pPr>
      <w:r>
        <w:t>Ханты-Мансийского района</w:t>
      </w:r>
    </w:p>
    <w:p w:rsidR="00697D15" w:rsidRDefault="00697D15">
      <w:pPr>
        <w:pStyle w:val="ConsPlusNormal"/>
        <w:jc w:val="right"/>
      </w:pPr>
      <w:r>
        <w:t>от 14.10.2015 N 233</w:t>
      </w:r>
    </w:p>
    <w:p w:rsidR="00697D15" w:rsidRDefault="00697D15">
      <w:pPr>
        <w:pStyle w:val="ConsPlusNormal"/>
        <w:jc w:val="both"/>
      </w:pPr>
    </w:p>
    <w:p w:rsidR="00697D15" w:rsidRDefault="00697D15">
      <w:pPr>
        <w:pStyle w:val="ConsPlusNormal"/>
        <w:jc w:val="right"/>
      </w:pPr>
      <w:r>
        <w:t>"Приложение</w:t>
      </w:r>
    </w:p>
    <w:p w:rsidR="00697D15" w:rsidRDefault="00697D15">
      <w:pPr>
        <w:pStyle w:val="ConsPlusNormal"/>
        <w:jc w:val="right"/>
      </w:pPr>
      <w:r>
        <w:t>к постановлению администрации</w:t>
      </w:r>
    </w:p>
    <w:p w:rsidR="00697D15" w:rsidRDefault="00697D15">
      <w:pPr>
        <w:pStyle w:val="ConsPlusNormal"/>
        <w:jc w:val="right"/>
      </w:pPr>
      <w:r>
        <w:t>Ханты-Мансийского района</w:t>
      </w:r>
    </w:p>
    <w:p w:rsidR="00697D15" w:rsidRDefault="00697D15">
      <w:pPr>
        <w:pStyle w:val="ConsPlusNormal"/>
        <w:jc w:val="right"/>
      </w:pPr>
      <w:r>
        <w:t>от 29.10.2012 N 260</w:t>
      </w:r>
    </w:p>
    <w:p w:rsidR="00697D15" w:rsidRDefault="00697D15">
      <w:pPr>
        <w:pStyle w:val="ConsPlusNormal"/>
        <w:jc w:val="both"/>
      </w:pPr>
    </w:p>
    <w:p w:rsidR="00697D15" w:rsidRDefault="00697D15">
      <w:pPr>
        <w:pStyle w:val="ConsPlusTitle"/>
        <w:jc w:val="center"/>
      </w:pPr>
      <w:bookmarkStart w:id="1" w:name="P35"/>
      <w:bookmarkEnd w:id="1"/>
      <w:r>
        <w:t>СХЕМА</w:t>
      </w:r>
    </w:p>
    <w:p w:rsidR="00697D15" w:rsidRDefault="00697D15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697D15" w:rsidRDefault="00697D15">
      <w:pPr>
        <w:pStyle w:val="ConsPlusTitle"/>
        <w:jc w:val="center"/>
      </w:pPr>
      <w:r>
        <w:t>ХАНТЫ-МАНСИЙСКОГО РАЙОНА ПО СОСТОЯНИЮ НА 01.01.2015</w:t>
      </w:r>
    </w:p>
    <w:p w:rsidR="00697D15" w:rsidRDefault="00697D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3"/>
        <w:gridCol w:w="1587"/>
        <w:gridCol w:w="991"/>
        <w:gridCol w:w="1644"/>
        <w:gridCol w:w="1247"/>
        <w:gridCol w:w="1420"/>
        <w:gridCol w:w="964"/>
        <w:gridCol w:w="907"/>
        <w:gridCol w:w="1304"/>
        <w:gridCol w:w="1134"/>
      </w:tblGrid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  <w:jc w:val="center"/>
            </w:pPr>
            <w:r>
              <w:t>Наименование субъекта торговли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  <w:jc w:val="center"/>
            </w:pPr>
            <w:r>
              <w:t>Юридический адрес субъекта торговли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  <w:jc w:val="center"/>
            </w:pPr>
            <w:r>
              <w:t>Месторасположение нестационарного торгового объекта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Специализация (ассортимент реализуемой продукции)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Площадь нестационарного торгового объекта</w:t>
            </w:r>
          </w:p>
          <w:p w:rsidR="00697D15" w:rsidRDefault="00697D15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Площадь земельного участка</w:t>
            </w:r>
          </w:p>
          <w:p w:rsidR="00697D15" w:rsidRDefault="00697D15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  <w:jc w:val="center"/>
            </w:pPr>
            <w:r>
              <w:t>Срок, период размещения нестационарного торгового объекта</w:t>
            </w: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  <w:jc w:val="center"/>
            </w:pPr>
            <w:r>
              <w:t>11</w:t>
            </w: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ИП Моржевилова И.В.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п. Горноправдинск Ханты-Мансийского района,</w:t>
            </w:r>
          </w:p>
          <w:p w:rsidR="00697D15" w:rsidRDefault="00697D15">
            <w:pPr>
              <w:pStyle w:val="ConsPlusNormal"/>
            </w:pPr>
            <w:r>
              <w:lastRenderedPageBreak/>
              <w:t>ул. Киевская, 17, кв. 4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Бобровский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r>
              <w:lastRenderedPageBreak/>
              <w:t>Юбилейная, 12Б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</w:t>
            </w:r>
            <w:r>
              <w:lastRenderedPageBreak/>
              <w:t>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5 лет</w:t>
            </w: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ИП Зайцева Л.А.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п. Горноправдинск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Таежная, 20, кв. 16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Горноправдинск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пер. </w:t>
            </w:r>
            <w:proofErr w:type="gramStart"/>
            <w:r>
              <w:t>Школьный</w:t>
            </w:r>
            <w:proofErr w:type="gramEnd"/>
            <w:r>
              <w:t>, в районе дома 6А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ИП Суравенко Л.Ф.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п. Горноправдинск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Таежная, 14, кв. 1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Горноправдинск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Таежная, 14В/3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хозяйственные товары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  <w:jc w:val="center"/>
            </w:pPr>
            <w:r>
              <w:t>4 года</w:t>
            </w: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ИП Савельева Л.В.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п. Горноправдинск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Петелина, 6, кв. 7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Горноправдинск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Центральный проезд, 4/1А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  <w:jc w:val="center"/>
            </w:pPr>
            <w:r>
              <w:t>3 года</w:t>
            </w: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 xml:space="preserve">ИП </w:t>
            </w:r>
            <w:proofErr w:type="spellStart"/>
            <w:r>
              <w:t>Ишкова</w:t>
            </w:r>
            <w:proofErr w:type="spellEnd"/>
            <w:r>
              <w:t xml:space="preserve"> Г.В.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п. Горноправдинск Ханты-</w:t>
            </w:r>
            <w:r>
              <w:lastRenderedPageBreak/>
              <w:t>Мансийского района,</w:t>
            </w:r>
          </w:p>
          <w:p w:rsidR="00697D15" w:rsidRDefault="00697D15">
            <w:pPr>
              <w:pStyle w:val="ConsPlusNormal"/>
            </w:pPr>
            <w:r>
              <w:t>ул. Киевская, 19 А, кв. 4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Горноправдинск Ханты-</w:t>
            </w:r>
            <w:r>
              <w:lastRenderedPageBreak/>
              <w:t>Мансийского района,</w:t>
            </w:r>
          </w:p>
          <w:p w:rsidR="00697D15" w:rsidRDefault="00697D15">
            <w:pPr>
              <w:pStyle w:val="ConsPlusNormal"/>
            </w:pPr>
            <w:r>
              <w:t>ул. Киевская, 10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</w:t>
            </w:r>
            <w:r>
              <w:lastRenderedPageBreak/>
              <w:t>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5 лет</w:t>
            </w: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ИП Калинюк И.П.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п. Горноправдинск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Высокоостровского, 10, кв. 2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Горноправдинск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Таежная, 14в-1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смешанные товары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ИП Казаченко Н.П.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п. Горноправдинск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Таежная, 18, кв. 40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Горноправдинск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Производственная, б/</w:t>
            </w:r>
            <w:proofErr w:type="gramStart"/>
            <w:r>
              <w:t>н</w:t>
            </w:r>
            <w:proofErr w:type="gramEnd"/>
          </w:p>
          <w:p w:rsidR="00697D15" w:rsidRDefault="00697D15">
            <w:pPr>
              <w:pStyle w:val="ConsPlusNormal"/>
            </w:pPr>
            <w:r>
              <w:t>(в районе гаражного кооператива)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автозапчасти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  <w:jc w:val="center"/>
            </w:pPr>
            <w:r>
              <w:t>3 года</w:t>
            </w: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Ахмедова Н.И.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п. Горноправдинск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Киевская, </w:t>
            </w:r>
            <w:r>
              <w:lastRenderedPageBreak/>
              <w:t>11, кв. 8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Горноправдинск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r>
              <w:lastRenderedPageBreak/>
              <w:t>Центральный проезд, 3/1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  <w:jc w:val="center"/>
            </w:pPr>
            <w:r>
              <w:t>5 лет</w:t>
            </w: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Цингалы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>, в районе дома 12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Цингалы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Бориса Лосева, в районе дома 70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</w:t>
            </w:r>
            <w:r>
              <w:lastRenderedPageBreak/>
              <w:t>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Цингалы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proofErr w:type="gramStart"/>
            <w:r>
              <w:t>Совхозная</w:t>
            </w:r>
            <w:proofErr w:type="gramEnd"/>
            <w:r>
              <w:t>, в районе дома 15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 xml:space="preserve">ИП </w:t>
            </w:r>
            <w:proofErr w:type="spellStart"/>
            <w:r>
              <w:t>Циренин</w:t>
            </w:r>
            <w:proofErr w:type="spellEnd"/>
            <w:r>
              <w:t xml:space="preserve"> Д.В.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г. Сургут, Пролетарский проспект, 22, кв. 81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Батово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Центральная, 19 А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смешанные товары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  <w:jc w:val="center"/>
            </w:pPr>
            <w:r>
              <w:t>5 лет</w:t>
            </w: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Батово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proofErr w:type="gramStart"/>
            <w:r>
              <w:t>Полевая</w:t>
            </w:r>
            <w:proofErr w:type="gramEnd"/>
            <w:r>
              <w:t>, в районе ФАП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ИП Глава крестьянского (фермерского) хозяйства Воронцов А.А.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с. Батово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Набережная, 8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Батово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Центральная, 19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 xml:space="preserve">Субъект торговли определяется в </w:t>
            </w:r>
            <w:r>
              <w:lastRenderedPageBreak/>
              <w:t>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 xml:space="preserve">п. Сибирский Ханты-Мансийского </w:t>
            </w:r>
            <w:r>
              <w:lastRenderedPageBreak/>
              <w:t>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в районе дома 11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</w:t>
            </w:r>
            <w:r>
              <w:lastRenderedPageBreak/>
              <w:t>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</w:t>
            </w:r>
            <w:r>
              <w:lastRenderedPageBreak/>
              <w:t>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Сибирский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Бориса Лосева, в районе дома 9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Сибирский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в районе дома 5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 xml:space="preserve">ИП </w:t>
            </w:r>
            <w:proofErr w:type="spellStart"/>
            <w:r>
              <w:t>Камаев</w:t>
            </w:r>
            <w:proofErr w:type="spellEnd"/>
            <w:r>
              <w:t xml:space="preserve"> С.Л.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 xml:space="preserve">с. Реполово Ханты-Мансийского </w:t>
            </w:r>
            <w:r>
              <w:lastRenderedPageBreak/>
              <w:t>района,</w:t>
            </w:r>
          </w:p>
          <w:p w:rsidR="00697D15" w:rsidRDefault="00697D15">
            <w:pPr>
              <w:pStyle w:val="ConsPlusNormal"/>
            </w:pPr>
            <w:r>
              <w:t>ул. Б. Лосева, 35, кв. 2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 xml:space="preserve">с. Реполово Ханты-Мансийского </w:t>
            </w:r>
            <w:r>
              <w:lastRenderedPageBreak/>
              <w:t>района,</w:t>
            </w:r>
          </w:p>
          <w:p w:rsidR="00697D15" w:rsidRDefault="00697D15">
            <w:pPr>
              <w:pStyle w:val="ConsPlusNormal"/>
            </w:pPr>
            <w:r>
              <w:t>ул. Бориса Лосева, 34 А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смешанные товары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</w:t>
            </w:r>
            <w:r>
              <w:lastRenderedPageBreak/>
              <w:t>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3 года</w:t>
            </w: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Реполово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Бориса Лосева, в районе дома 14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Выкатной,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Надежд, в районе строения 3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 xml:space="preserve">Субъект торговли определяется в процессе использования земельного участка под </w:t>
            </w:r>
            <w:r>
              <w:lastRenderedPageBreak/>
              <w:t>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Тюли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Мира,</w:t>
            </w:r>
          </w:p>
          <w:p w:rsidR="00697D15" w:rsidRDefault="00697D15">
            <w:pPr>
              <w:pStyle w:val="ConsPlusNormal"/>
            </w:pPr>
            <w:r>
              <w:t>в районе дома 48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КФХ Антонов С.В.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с. Селиярово Ханты-Мансийского района,</w:t>
            </w:r>
          </w:p>
          <w:p w:rsidR="00697D15" w:rsidRDefault="00697D15">
            <w:pPr>
              <w:pStyle w:val="ConsPlusNormal"/>
            </w:pPr>
            <w:r>
              <w:t>пер. Школьный, 1, кв. 3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Приобское месторождение нефти</w:t>
            </w:r>
          </w:p>
          <w:p w:rsidR="00697D15" w:rsidRDefault="00697D15">
            <w:pPr>
              <w:pStyle w:val="ConsPlusNormal"/>
            </w:pPr>
            <w:r>
              <w:t>(левый берег)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  <w:jc w:val="center"/>
            </w:pPr>
            <w:r>
              <w:t>5 лет</w:t>
            </w: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д. Согом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Новая,</w:t>
            </w:r>
          </w:p>
          <w:p w:rsidR="00697D15" w:rsidRDefault="00697D15">
            <w:pPr>
              <w:pStyle w:val="ConsPlusNormal"/>
            </w:pPr>
            <w:r>
              <w:t>в районе дома 17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д. Согом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в районе дома 20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Нялинское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Полевая,</w:t>
            </w:r>
          </w:p>
          <w:p w:rsidR="00697D15" w:rsidRDefault="00697D15">
            <w:pPr>
              <w:pStyle w:val="ConsPlusNormal"/>
            </w:pPr>
            <w:r>
              <w:t>в районе дома 12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Нялинское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proofErr w:type="gramStart"/>
            <w:r>
              <w:t>Кедровая</w:t>
            </w:r>
            <w:proofErr w:type="gramEnd"/>
            <w:r>
              <w:t>, в районе дома 1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Нялинское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Мира, в районе дома 68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Пырьях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Лесная, 8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Пырьях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Набережная, в районе дома 16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ИП Пресняков В.С.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с. Кышик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Лесная, 18, кв. 2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Кышик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в районе дома 18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 xml:space="preserve">Субъект торговли </w:t>
            </w:r>
            <w:r>
              <w:lastRenderedPageBreak/>
              <w:t>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Кышик Ханты-</w:t>
            </w:r>
            <w:r>
              <w:lastRenderedPageBreak/>
              <w:t xml:space="preserve">Мансийского района, ул. </w:t>
            </w:r>
            <w:proofErr w:type="gramStart"/>
            <w:r>
              <w:t>Береговая</w:t>
            </w:r>
            <w:proofErr w:type="gramEnd"/>
            <w:r>
              <w:t>,</w:t>
            </w:r>
          </w:p>
          <w:p w:rsidR="00697D15" w:rsidRDefault="00697D15">
            <w:pPr>
              <w:pStyle w:val="ConsPlusNormal"/>
            </w:pPr>
            <w:r>
              <w:t>в районе дома 9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 xml:space="preserve">продавец определяет </w:t>
            </w:r>
            <w:r>
              <w:lastRenderedPageBreak/>
              <w:t>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Красноленинский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Ханты-Мансийская, в районе дома 2А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Красноленинский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proofErr w:type="gramStart"/>
            <w:r>
              <w:t>Клубная</w:t>
            </w:r>
            <w:proofErr w:type="gramEnd"/>
            <w:r>
              <w:t>, в районе дома 17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 xml:space="preserve">Субъект торговли </w:t>
            </w:r>
            <w:r>
              <w:lastRenderedPageBreak/>
              <w:t>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Красноленинс</w:t>
            </w:r>
            <w:r>
              <w:lastRenderedPageBreak/>
              <w:t>кий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proofErr w:type="gramStart"/>
            <w:r>
              <w:t>Лесная</w:t>
            </w:r>
            <w:proofErr w:type="gramEnd"/>
            <w:r>
              <w:t>, в районе дома 6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 xml:space="preserve">продавец определяет </w:t>
            </w:r>
            <w:r>
              <w:lastRenderedPageBreak/>
              <w:t>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Красноленинский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Чехова, в районе дома 17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Красноленинский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proofErr w:type="gramStart"/>
            <w:r>
              <w:t>Обская</w:t>
            </w:r>
            <w:proofErr w:type="gramEnd"/>
            <w:r>
              <w:t>, в районе дома 14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 xml:space="preserve">Субъект торговли </w:t>
            </w:r>
            <w:r>
              <w:lastRenderedPageBreak/>
              <w:t>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Кедровый Ханты-</w:t>
            </w:r>
            <w:r>
              <w:lastRenderedPageBreak/>
              <w:t>Мансийского района,</w:t>
            </w:r>
          </w:p>
          <w:p w:rsidR="00697D15" w:rsidRDefault="00697D15">
            <w:pPr>
              <w:pStyle w:val="ConsPlusNormal"/>
            </w:pPr>
            <w:r>
              <w:t>ул. Набережная, в районе дома 1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 xml:space="preserve">продавец определяет </w:t>
            </w:r>
            <w:r>
              <w:lastRenderedPageBreak/>
              <w:t>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Кедровый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proofErr w:type="gramStart"/>
            <w:r>
              <w:t>Дорожная</w:t>
            </w:r>
            <w:proofErr w:type="gramEnd"/>
            <w:r>
              <w:t>, в районе пожарного депо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Елизарово Ханты-Мансийского района,</w:t>
            </w:r>
          </w:p>
          <w:p w:rsidR="00697D15" w:rsidRDefault="00697D15">
            <w:pPr>
              <w:pStyle w:val="ConsPlusNormal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в районе дома 8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 xml:space="preserve">Субъект торговли </w:t>
            </w:r>
            <w:r>
              <w:lastRenderedPageBreak/>
              <w:t>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с. Елизарово Ханты-</w:t>
            </w:r>
            <w:r>
              <w:lastRenderedPageBreak/>
              <w:t>Мансийского района, пер. Никифорова, в районе дома 8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 xml:space="preserve">продавец определяет </w:t>
            </w:r>
            <w:r>
              <w:lastRenderedPageBreak/>
              <w:t>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 xml:space="preserve">ИП </w:t>
            </w:r>
            <w:proofErr w:type="spellStart"/>
            <w:r>
              <w:t>Печникова</w:t>
            </w:r>
            <w:proofErr w:type="spellEnd"/>
            <w:r>
              <w:t xml:space="preserve"> С.М.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п. Луговской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Ленина, 76, кв. 4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Луговской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Комсомольская, 1Б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  <w:jc w:val="center"/>
            </w:pPr>
            <w:r>
              <w:t>3 года</w:t>
            </w: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ИП Слинкин И.Н.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  <w:r>
              <w:t>п. Луговской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Ленина, 29</w:t>
            </w: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Луговской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Комсомольская, 1А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</w:t>
            </w:r>
            <w:r>
              <w:lastRenderedPageBreak/>
              <w:t>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Луговской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Комсомольская, 1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Луговской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Комсомольская, 1В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  <w:tr w:rsidR="00697D15">
        <w:tc>
          <w:tcPr>
            <w:tcW w:w="624" w:type="dxa"/>
          </w:tcPr>
          <w:p w:rsidR="00697D15" w:rsidRDefault="00697D1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703" w:type="dxa"/>
          </w:tcPr>
          <w:p w:rsidR="00697D15" w:rsidRDefault="00697D15">
            <w:pPr>
              <w:pStyle w:val="ConsPlusNormal"/>
            </w:pPr>
            <w:r>
              <w:t>Субъект торговли определяется в процессе использования земельного участка под нестационарный торговый объект</w:t>
            </w:r>
          </w:p>
        </w:tc>
        <w:tc>
          <w:tcPr>
            <w:tcW w:w="1587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91" w:type="dxa"/>
          </w:tcPr>
          <w:p w:rsidR="00697D15" w:rsidRDefault="0069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97D15" w:rsidRDefault="00697D15">
            <w:pPr>
              <w:pStyle w:val="ConsPlusNormal"/>
            </w:pPr>
            <w:r>
              <w:t>п. Луговской Ханты-Мансийского района,</w:t>
            </w:r>
          </w:p>
          <w:p w:rsidR="00697D15" w:rsidRDefault="00697D15">
            <w:pPr>
              <w:pStyle w:val="ConsPlusNormal"/>
            </w:pPr>
            <w:r>
              <w:t>ул. Ленина, в районе дома 42</w:t>
            </w:r>
          </w:p>
        </w:tc>
        <w:tc>
          <w:tcPr>
            <w:tcW w:w="1247" w:type="dxa"/>
          </w:tcPr>
          <w:p w:rsidR="00697D15" w:rsidRDefault="00697D15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420" w:type="dxa"/>
          </w:tcPr>
          <w:p w:rsidR="00697D15" w:rsidRDefault="00697D15">
            <w:pPr>
              <w:pStyle w:val="ConsPlusNormal"/>
              <w:jc w:val="center"/>
            </w:pPr>
            <w:r>
              <w:t>продавец определяет самостоятельно</w:t>
            </w:r>
          </w:p>
        </w:tc>
        <w:tc>
          <w:tcPr>
            <w:tcW w:w="964" w:type="dxa"/>
          </w:tcPr>
          <w:p w:rsidR="00697D15" w:rsidRDefault="00697D15">
            <w:pPr>
              <w:pStyle w:val="ConsPlusNormal"/>
            </w:pPr>
          </w:p>
        </w:tc>
        <w:tc>
          <w:tcPr>
            <w:tcW w:w="907" w:type="dxa"/>
          </w:tcPr>
          <w:p w:rsidR="00697D15" w:rsidRDefault="00697D1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</w:tcPr>
          <w:p w:rsidR="00697D15" w:rsidRDefault="00697D15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134" w:type="dxa"/>
          </w:tcPr>
          <w:p w:rsidR="00697D15" w:rsidRDefault="00697D15">
            <w:pPr>
              <w:pStyle w:val="ConsPlusNormal"/>
            </w:pPr>
          </w:p>
        </w:tc>
      </w:tr>
    </w:tbl>
    <w:p w:rsidR="00697D15" w:rsidRDefault="00697D15">
      <w:pPr>
        <w:pStyle w:val="ConsPlusNormal"/>
        <w:jc w:val="right"/>
      </w:pPr>
      <w:r>
        <w:t>".</w:t>
      </w:r>
    </w:p>
    <w:p w:rsidR="00697D15" w:rsidRDefault="00697D15">
      <w:pPr>
        <w:pStyle w:val="ConsPlusNormal"/>
        <w:jc w:val="both"/>
      </w:pPr>
    </w:p>
    <w:p w:rsidR="00697D15" w:rsidRDefault="00697D15">
      <w:pPr>
        <w:pStyle w:val="ConsPlusNormal"/>
        <w:jc w:val="both"/>
      </w:pPr>
    </w:p>
    <w:p w:rsidR="00697D15" w:rsidRDefault="00697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9F8" w:rsidRDefault="007679F8"/>
    <w:sectPr w:rsidR="007679F8" w:rsidSect="005376A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15"/>
    <w:rsid w:val="006644F3"/>
    <w:rsid w:val="00697D15"/>
    <w:rsid w:val="007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697D15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697D15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TitlePage">
    <w:name w:val="ConsPlusTitlePage"/>
    <w:rsid w:val="00697D15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697D15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697D15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TitlePage">
    <w:name w:val="ConsPlusTitlePage"/>
    <w:rsid w:val="00697D15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96BEA37F8933F2025970B98B03A072D579DA5370FE0E0E6FE0C6AC995604BF9W1S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D96BEA37F8933F2025970B98B03A072D579DA53E09E0E0E5F65160C1CC6C49WFS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96BEA37F8933F2025970B98B03A072D579DA5370DE2EBE4F90C6AC995604BF9W1S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BD96BEA37F8933F202589068EDC6D08295CC2A9310CEEB5B9A90A3D96WCS5E" TargetMode="External"/><Relationship Id="rId10" Type="http://schemas.openxmlformats.org/officeDocument/2006/relationships/hyperlink" Target="consultantplus://offline/ref=CBD96BEA37F8933F2025970B98B03A072D579DA5370AE4E0E5FD0C6AC995604BF9143B65455466499F991DD0WBS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D96BEA37F8933F2025970B98B03A072D579DA5370AE4E0E5FD0C6AC995604BF9W1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Губатых М.И.</cp:lastModifiedBy>
  <cp:revision>1</cp:revision>
  <dcterms:created xsi:type="dcterms:W3CDTF">2017-12-21T04:18:00Z</dcterms:created>
  <dcterms:modified xsi:type="dcterms:W3CDTF">2017-12-21T04:18:00Z</dcterms:modified>
</cp:coreProperties>
</file>